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9C" w:rsidRPr="000D2B9C" w:rsidRDefault="000D2B9C" w:rsidP="000D2B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2B9C">
        <w:rPr>
          <w:rFonts w:ascii="Times New Roman" w:hAnsi="Times New Roman" w:cs="Times New Roman"/>
          <w:sz w:val="24"/>
          <w:szCs w:val="24"/>
        </w:rPr>
        <w:t>Приложение 1</w:t>
      </w:r>
      <w:r w:rsidRPr="000D2B9C">
        <w:rPr>
          <w:rFonts w:ascii="Times New Roman" w:hAnsi="Times New Roman" w:cs="Times New Roman"/>
          <w:sz w:val="24"/>
          <w:szCs w:val="24"/>
        </w:rPr>
        <w:br/>
        <w:t xml:space="preserve">к протоколу заседания </w:t>
      </w:r>
      <w:r w:rsidRPr="000D2B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D2B9C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  <w:r w:rsidRPr="000D2B9C">
        <w:rPr>
          <w:rFonts w:ascii="Times New Roman" w:hAnsi="Times New Roman" w:cs="Times New Roman"/>
          <w:sz w:val="24"/>
          <w:szCs w:val="24"/>
        </w:rPr>
        <w:t xml:space="preserve"> антинаркотической </w:t>
      </w:r>
    </w:p>
    <w:p w:rsidR="000D2B9C" w:rsidRPr="000D2B9C" w:rsidRDefault="000D2B9C" w:rsidP="000D2B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2B9C">
        <w:rPr>
          <w:rFonts w:ascii="Times New Roman" w:hAnsi="Times New Roman" w:cs="Times New Roman"/>
          <w:sz w:val="24"/>
          <w:szCs w:val="24"/>
        </w:rPr>
        <w:t>комиссии Ханты-Мансийского района</w:t>
      </w:r>
    </w:p>
    <w:p w:rsidR="00211226" w:rsidRPr="000D2B9C" w:rsidRDefault="00211226" w:rsidP="002112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2B9C">
        <w:rPr>
          <w:rFonts w:ascii="Times New Roman" w:hAnsi="Times New Roman" w:cs="Times New Roman"/>
          <w:sz w:val="24"/>
          <w:szCs w:val="24"/>
        </w:rPr>
        <w:t xml:space="preserve">от </w:t>
      </w:r>
      <w:r w:rsidR="00F374FE" w:rsidRPr="000D2B9C">
        <w:rPr>
          <w:rFonts w:ascii="Times New Roman" w:hAnsi="Times New Roman" w:cs="Times New Roman"/>
          <w:sz w:val="24"/>
          <w:szCs w:val="24"/>
        </w:rPr>
        <w:t>14</w:t>
      </w:r>
      <w:r w:rsidRPr="000D2B9C">
        <w:rPr>
          <w:rFonts w:ascii="Times New Roman" w:hAnsi="Times New Roman" w:cs="Times New Roman"/>
          <w:sz w:val="24"/>
          <w:szCs w:val="24"/>
        </w:rPr>
        <w:t>.12.2021</w:t>
      </w:r>
      <w:r w:rsidR="000D2B9C" w:rsidRPr="000D2B9C">
        <w:rPr>
          <w:rFonts w:ascii="Times New Roman" w:hAnsi="Times New Roman" w:cs="Times New Roman"/>
          <w:sz w:val="24"/>
          <w:szCs w:val="24"/>
        </w:rPr>
        <w:t xml:space="preserve"> № 04/22</w:t>
      </w:r>
    </w:p>
    <w:p w:rsidR="0071178E" w:rsidRPr="000D2B9C" w:rsidRDefault="0071178E" w:rsidP="007117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587A" w:rsidRDefault="00D5587A" w:rsidP="007117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B9C" w:rsidRPr="000D2B9C" w:rsidRDefault="0071178E" w:rsidP="007117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9C">
        <w:rPr>
          <w:rFonts w:ascii="Times New Roman" w:hAnsi="Times New Roman" w:cs="Times New Roman"/>
          <w:b/>
          <w:sz w:val="24"/>
          <w:szCs w:val="24"/>
        </w:rPr>
        <w:t>План</w:t>
      </w:r>
      <w:r w:rsidR="000D2B9C" w:rsidRPr="000D2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B9C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0D2B9C" w:rsidRPr="000D2B9C" w:rsidRDefault="0071178E" w:rsidP="007117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9C">
        <w:rPr>
          <w:rFonts w:ascii="Times New Roman" w:hAnsi="Times New Roman" w:cs="Times New Roman"/>
          <w:b/>
          <w:sz w:val="24"/>
          <w:szCs w:val="24"/>
        </w:rPr>
        <w:t xml:space="preserve">Межведомственной антинаркотической комиссии Ханты-Мансийского района </w:t>
      </w:r>
    </w:p>
    <w:p w:rsidR="0071178E" w:rsidRPr="000D2B9C" w:rsidRDefault="0071178E" w:rsidP="007117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9C">
        <w:rPr>
          <w:rFonts w:ascii="Times New Roman" w:hAnsi="Times New Roman" w:cs="Times New Roman"/>
          <w:b/>
          <w:sz w:val="24"/>
          <w:szCs w:val="24"/>
        </w:rPr>
        <w:t>на 202</w:t>
      </w:r>
      <w:r w:rsidR="00F374FE" w:rsidRPr="000D2B9C">
        <w:rPr>
          <w:rFonts w:ascii="Times New Roman" w:hAnsi="Times New Roman" w:cs="Times New Roman"/>
          <w:b/>
          <w:sz w:val="24"/>
          <w:szCs w:val="24"/>
        </w:rPr>
        <w:t>3</w:t>
      </w:r>
      <w:r w:rsidRPr="000D2B9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1178E" w:rsidRPr="009A13AB" w:rsidRDefault="0071178E" w:rsidP="0071178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5103"/>
        <w:gridCol w:w="2126"/>
      </w:tblGrid>
      <w:tr w:rsidR="0071178E" w:rsidRPr="000D2B9C" w:rsidTr="00150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E" w:rsidRPr="000D2B9C" w:rsidRDefault="00711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D2B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0D2B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2B9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E" w:rsidRPr="000D2B9C" w:rsidRDefault="00711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рассматриваемого вопроса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E" w:rsidRPr="000D2B9C" w:rsidRDefault="0071178E" w:rsidP="00D558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D2B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0D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вопроса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E" w:rsidRPr="000D2B9C" w:rsidRDefault="00711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вопроса</w:t>
            </w:r>
          </w:p>
        </w:tc>
      </w:tr>
      <w:tr w:rsidR="00722A4E" w:rsidRPr="000D2B9C" w:rsidTr="00150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E" w:rsidRPr="000D2B9C" w:rsidRDefault="00722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E" w:rsidRPr="000D2B9C" w:rsidRDefault="00722A4E" w:rsidP="00843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AF">
              <w:rPr>
                <w:rFonts w:ascii="Times New Roman" w:hAnsi="Times New Roman" w:cs="Times New Roman"/>
                <w:sz w:val="24"/>
                <w:szCs w:val="24"/>
              </w:rPr>
              <w:t>О наркосит</w:t>
            </w:r>
            <w:r w:rsidR="00C63370" w:rsidRPr="001503AF">
              <w:rPr>
                <w:rFonts w:ascii="Times New Roman" w:hAnsi="Times New Roman" w:cs="Times New Roman"/>
                <w:sz w:val="24"/>
                <w:szCs w:val="24"/>
              </w:rPr>
              <w:t xml:space="preserve">уации в Ханты-Мансийском районе </w:t>
            </w:r>
            <w:r w:rsidR="00BF344E">
              <w:rPr>
                <w:rFonts w:ascii="Times New Roman" w:hAnsi="Times New Roman" w:cs="Times New Roman"/>
                <w:sz w:val="24"/>
                <w:szCs w:val="24"/>
              </w:rPr>
              <w:t>за 2022 год с учетом</w:t>
            </w:r>
            <w:r w:rsidR="00C63370" w:rsidRPr="0015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344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="0005099F" w:rsidRPr="001503AF">
              <w:rPr>
                <w:rFonts w:ascii="Times New Roman" w:hAnsi="Times New Roman" w:cs="Times New Roman"/>
                <w:sz w:val="24"/>
                <w:szCs w:val="24"/>
              </w:rPr>
              <w:t>Плана мероприятий реализации Стратегии государственной антинаркотической политики Российской Федерации</w:t>
            </w:r>
            <w:proofErr w:type="gramEnd"/>
            <w:r w:rsidR="0005099F" w:rsidRPr="001503AF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2030 года</w:t>
            </w:r>
            <w:r w:rsidR="00C63370" w:rsidRPr="0015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F" w:rsidRPr="000D2B9C" w:rsidRDefault="00843A60" w:rsidP="00150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профилактики правонарушений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C" w:rsidRDefault="000D2B9C" w:rsidP="00AF3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4E" w:rsidRPr="000D2B9C" w:rsidRDefault="00AF3D78" w:rsidP="001503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1327CC" w:rsidRPr="000D2B9C" w:rsidTr="001503AF">
        <w:trPr>
          <w:trHeight w:val="1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C" w:rsidRPr="000D2B9C" w:rsidRDefault="001327CC" w:rsidP="00132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C" w:rsidRPr="000D2B9C" w:rsidRDefault="001327CC" w:rsidP="009A13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789" w:rsidRPr="000D2B9C">
              <w:rPr>
                <w:rFonts w:ascii="Times New Roman" w:hAnsi="Times New Roman" w:cs="Times New Roman"/>
                <w:sz w:val="24"/>
                <w:szCs w:val="24"/>
              </w:rPr>
              <w:t>б эффективности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мер, направленных </w:t>
            </w:r>
            <w:r w:rsidR="002E3CD6" w:rsidRPr="000D2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на снижение</w:t>
            </w:r>
            <w:r w:rsidR="00586789"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смертности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от отравления наркотическими</w:t>
            </w:r>
            <w:r w:rsidR="002E3CD6"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и психотропными веществами</w:t>
            </w:r>
            <w:r w:rsidR="002E3CD6"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Ханты-Мансийского района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C" w:rsidRPr="000D2B9C" w:rsidRDefault="001327CC" w:rsidP="00132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«Ханты-Мансийская </w:t>
            </w:r>
          </w:p>
          <w:p w:rsidR="001327CC" w:rsidRPr="000D2B9C" w:rsidRDefault="001327CC" w:rsidP="00132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психоневрологическая больница»</w:t>
            </w:r>
          </w:p>
          <w:p w:rsidR="001327CC" w:rsidRPr="001503AF" w:rsidRDefault="001327CC" w:rsidP="00132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7CC" w:rsidRPr="000D2B9C" w:rsidRDefault="001327CC" w:rsidP="00132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БУ ХМАО-Югры «Ханты-Мансийская районная больница»</w:t>
            </w:r>
          </w:p>
          <w:p w:rsidR="001327CC" w:rsidRPr="001503AF" w:rsidRDefault="001327CC" w:rsidP="001327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7CC" w:rsidRPr="000D2B9C" w:rsidRDefault="001327CC" w:rsidP="000509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МО МВД России «Ханты-Мансийский»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C" w:rsidRDefault="000D2B9C" w:rsidP="00AF3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CC" w:rsidRPr="000D2B9C" w:rsidRDefault="001327CC" w:rsidP="00AF3D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E6DA6" w:rsidRPr="000D2B9C" w:rsidTr="001503AF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536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EE6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Об эффективности межведомственного взаимодействия в сфере незаконного оборота наркотических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EE6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br/>
              <w:t>«Ханты-Мансийский»</w:t>
            </w:r>
          </w:p>
          <w:p w:rsidR="00EE6DA6" w:rsidRPr="009A13AB" w:rsidRDefault="00EE6DA6" w:rsidP="00EE6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DA6" w:rsidRDefault="00EE6DA6" w:rsidP="00EE6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ФКУ «Уголовно-исполнительная инспекция» УФСИН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по ХМАО-Югре</w:t>
            </w:r>
          </w:p>
          <w:p w:rsidR="00843A60" w:rsidRPr="00843A60" w:rsidRDefault="00843A60" w:rsidP="00EE6D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EE6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EE6DA6" w:rsidRPr="000D2B9C" w:rsidTr="001503AF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536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536F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 ходе реализации мероприятий по раннему выявлению незаконного потребления наркотических средств и психотропных веществ, в том числе на основе опыта проведения социально-психологического тестирования обучающихся в 2021-2022 учебном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536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района</w:t>
            </w:r>
          </w:p>
          <w:p w:rsidR="00EE6DA6" w:rsidRPr="00843A60" w:rsidRDefault="00EE6DA6" w:rsidP="00536F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DA6" w:rsidRPr="000D2B9C" w:rsidRDefault="00EE6DA6" w:rsidP="00536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«Ханты-Мансийская </w:t>
            </w:r>
          </w:p>
          <w:p w:rsidR="00EE6DA6" w:rsidRPr="000D2B9C" w:rsidRDefault="00EE6DA6" w:rsidP="00843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психоневрологическая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0660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EE6DA6" w:rsidRPr="000D2B9C" w:rsidTr="001503AF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EE6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D5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 проведении профилактических мероприятий по повышению эффективности антинаркотической работы среди несовершеннолетних в образовательных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ениях, 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а также в период проведения летней оздоровительной к</w:t>
            </w:r>
            <w:r w:rsidR="00D55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мпании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EE6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района</w:t>
            </w:r>
          </w:p>
          <w:p w:rsidR="00EE6DA6" w:rsidRPr="000D2B9C" w:rsidRDefault="00EE6DA6" w:rsidP="00EE6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A6" w:rsidRPr="000D2B9C" w:rsidRDefault="00EE6DA6" w:rsidP="000660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D5587A" w:rsidRPr="000D2B9C" w:rsidTr="001503AF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C63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сопровождение, направленное на профилактику потребления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="00843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D5587A" w:rsidRPr="00843A60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br/>
              <w:t>«Ханты-Мансийский»</w:t>
            </w:r>
          </w:p>
          <w:p w:rsidR="00D5587A" w:rsidRPr="00843A60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«Ханты-Мансийская </w:t>
            </w:r>
          </w:p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психоневрологическая больница»</w:t>
            </w:r>
          </w:p>
          <w:p w:rsidR="00D5587A" w:rsidRPr="00843A60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БУ ХМАО-Югры «Ханты-Мансийская районная больница»</w:t>
            </w:r>
          </w:p>
          <w:p w:rsidR="00D5587A" w:rsidRPr="00843A60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 и социальной политике администрации района</w:t>
            </w:r>
          </w:p>
          <w:p w:rsidR="00D5587A" w:rsidRPr="00843A60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87A" w:rsidRPr="000D2B9C" w:rsidRDefault="00D5587A" w:rsidP="00D5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по г. Ханты-Мансийску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Ханты-Мансийскому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D5587A" w:rsidRPr="000D2B9C" w:rsidTr="001503AF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C633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 мерах, предпринимаемых по выявлению преступлений в сфере незаконного оборота наркотиков, а также по противодействию распространению наркотических средств и психотропных веществ посредством информационно-коммуникационных технологий.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br/>
              <w:t>«Ханты-Мансийский»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C63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D5587A" w:rsidRPr="000D2B9C" w:rsidTr="00150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9A1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9A13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Межведомственной антинаркотической комиссии Ханты-Мансийского района на 2023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9A1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профилактики правонарушений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9A1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D5587A" w:rsidRPr="000D2B9C" w:rsidTr="00150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9A13AB" w:rsidRDefault="00D5587A" w:rsidP="00F37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9A13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 Межведомственной антинаркотической комиссии Ханты-Мансийского района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9A1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профилактики правонарушений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7A" w:rsidRPr="000D2B9C" w:rsidRDefault="00D5587A" w:rsidP="009A1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87A" w:rsidRPr="000D2B9C" w:rsidRDefault="00D5587A" w:rsidP="009A1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9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121155" w:rsidRPr="000D2B9C" w:rsidRDefault="00121155">
      <w:pPr>
        <w:rPr>
          <w:sz w:val="24"/>
          <w:szCs w:val="24"/>
        </w:rPr>
      </w:pPr>
      <w:bookmarkStart w:id="0" w:name="_GoBack"/>
      <w:bookmarkEnd w:id="0"/>
    </w:p>
    <w:sectPr w:rsidR="00121155" w:rsidRPr="000D2B9C" w:rsidSect="009A1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B0"/>
    <w:rsid w:val="0005099F"/>
    <w:rsid w:val="0006602B"/>
    <w:rsid w:val="000831A9"/>
    <w:rsid w:val="000D2B9C"/>
    <w:rsid w:val="000E6328"/>
    <w:rsid w:val="000E6343"/>
    <w:rsid w:val="00121155"/>
    <w:rsid w:val="00123224"/>
    <w:rsid w:val="001327CC"/>
    <w:rsid w:val="001503AF"/>
    <w:rsid w:val="0015676A"/>
    <w:rsid w:val="001E1B59"/>
    <w:rsid w:val="00203CE2"/>
    <w:rsid w:val="00211226"/>
    <w:rsid w:val="002378FC"/>
    <w:rsid w:val="00292183"/>
    <w:rsid w:val="002E3CD6"/>
    <w:rsid w:val="002F7B49"/>
    <w:rsid w:val="003108D1"/>
    <w:rsid w:val="00357BC5"/>
    <w:rsid w:val="003B6AFF"/>
    <w:rsid w:val="00422355"/>
    <w:rsid w:val="00457FD4"/>
    <w:rsid w:val="004A02F9"/>
    <w:rsid w:val="004C2131"/>
    <w:rsid w:val="004C3DFC"/>
    <w:rsid w:val="004C53B1"/>
    <w:rsid w:val="005137B2"/>
    <w:rsid w:val="005317D3"/>
    <w:rsid w:val="00536F46"/>
    <w:rsid w:val="00541A76"/>
    <w:rsid w:val="005421DC"/>
    <w:rsid w:val="00560596"/>
    <w:rsid w:val="00586789"/>
    <w:rsid w:val="0061390A"/>
    <w:rsid w:val="0065315D"/>
    <w:rsid w:val="0071178E"/>
    <w:rsid w:val="00722A4E"/>
    <w:rsid w:val="00731E44"/>
    <w:rsid w:val="0074697F"/>
    <w:rsid w:val="00761989"/>
    <w:rsid w:val="00774FFB"/>
    <w:rsid w:val="007A120A"/>
    <w:rsid w:val="007A40B0"/>
    <w:rsid w:val="007B7447"/>
    <w:rsid w:val="00843A60"/>
    <w:rsid w:val="008818E3"/>
    <w:rsid w:val="0089771F"/>
    <w:rsid w:val="008C1626"/>
    <w:rsid w:val="008E2F5F"/>
    <w:rsid w:val="008E504F"/>
    <w:rsid w:val="00966F1D"/>
    <w:rsid w:val="009A13AB"/>
    <w:rsid w:val="009A1513"/>
    <w:rsid w:val="009D17BE"/>
    <w:rsid w:val="00A8316F"/>
    <w:rsid w:val="00AB0C34"/>
    <w:rsid w:val="00AC0B05"/>
    <w:rsid w:val="00AD2188"/>
    <w:rsid w:val="00AF3D78"/>
    <w:rsid w:val="00B877A1"/>
    <w:rsid w:val="00BC7C08"/>
    <w:rsid w:val="00BF344E"/>
    <w:rsid w:val="00C63370"/>
    <w:rsid w:val="00C71EE7"/>
    <w:rsid w:val="00C749E4"/>
    <w:rsid w:val="00C83398"/>
    <w:rsid w:val="00D30586"/>
    <w:rsid w:val="00D32FB3"/>
    <w:rsid w:val="00D447F9"/>
    <w:rsid w:val="00D536CF"/>
    <w:rsid w:val="00D54DF3"/>
    <w:rsid w:val="00D5587A"/>
    <w:rsid w:val="00D66C20"/>
    <w:rsid w:val="00D6782A"/>
    <w:rsid w:val="00DD5D69"/>
    <w:rsid w:val="00DF22A7"/>
    <w:rsid w:val="00E1054E"/>
    <w:rsid w:val="00E379B4"/>
    <w:rsid w:val="00E5152C"/>
    <w:rsid w:val="00E8359D"/>
    <w:rsid w:val="00EB70DC"/>
    <w:rsid w:val="00EE6DA6"/>
    <w:rsid w:val="00EE711D"/>
    <w:rsid w:val="00F077EF"/>
    <w:rsid w:val="00F374FE"/>
    <w:rsid w:val="00FB1AC0"/>
    <w:rsid w:val="00FC0A02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8E"/>
    <w:pPr>
      <w:spacing w:after="0" w:line="240" w:lineRule="auto"/>
    </w:pPr>
  </w:style>
  <w:style w:type="table" w:styleId="a4">
    <w:name w:val="Table Grid"/>
    <w:basedOn w:val="a1"/>
    <w:uiPriority w:val="59"/>
    <w:rsid w:val="007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8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8E"/>
    <w:pPr>
      <w:spacing w:after="0" w:line="240" w:lineRule="auto"/>
    </w:pPr>
  </w:style>
  <w:style w:type="table" w:styleId="a4">
    <w:name w:val="Table Grid"/>
    <w:basedOn w:val="a1"/>
    <w:uiPriority w:val="59"/>
    <w:rsid w:val="0071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М.В</dc:creator>
  <cp:keywords/>
  <dc:description/>
  <cp:lastModifiedBy>Баканова М.В</cp:lastModifiedBy>
  <cp:revision>35</cp:revision>
  <cp:lastPrinted>2023-02-03T05:51:00Z</cp:lastPrinted>
  <dcterms:created xsi:type="dcterms:W3CDTF">2021-12-16T10:52:00Z</dcterms:created>
  <dcterms:modified xsi:type="dcterms:W3CDTF">2023-02-03T05:52:00Z</dcterms:modified>
</cp:coreProperties>
</file>